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43"/>
        <w:gridCol w:w="2543"/>
        <w:gridCol w:w="2543"/>
        <w:gridCol w:w="2543"/>
      </w:tblGrid>
      <w:tr w:rsidR="00F624B6" w:rsidRPr="00A65124" w:rsidTr="00DE042D">
        <w:trPr>
          <w:trHeight w:val="201"/>
        </w:trPr>
        <w:tc>
          <w:tcPr>
            <w:tcW w:w="10172" w:type="dxa"/>
            <w:gridSpan w:val="4"/>
          </w:tcPr>
          <w:p w:rsidR="00F42A20" w:rsidRPr="00F42A20" w:rsidRDefault="00F624B6" w:rsidP="00F624B6">
            <w:pPr>
              <w:pStyle w:val="Default"/>
              <w:rPr>
                <w:b/>
                <w:bCs/>
                <w:u w:val="single"/>
              </w:rPr>
            </w:pPr>
            <w:r w:rsidRPr="00F42A20">
              <w:rPr>
                <w:b/>
                <w:bCs/>
                <w:u w:val="single"/>
              </w:rPr>
              <w:t xml:space="preserve">GÜZELBAHÇE  MALMÜDÜRLÜĞÜ </w:t>
            </w:r>
            <w:r w:rsidR="00DE042D">
              <w:rPr>
                <w:b/>
                <w:bCs/>
                <w:u w:val="single"/>
              </w:rPr>
              <w:t xml:space="preserve"> </w:t>
            </w:r>
            <w:r w:rsidRPr="00F42A20">
              <w:rPr>
                <w:b/>
                <w:bCs/>
                <w:u w:val="single"/>
              </w:rPr>
              <w:t xml:space="preserve">HİZMET </w:t>
            </w:r>
            <w:proofErr w:type="gramStart"/>
            <w:r w:rsidRPr="00F42A20">
              <w:rPr>
                <w:b/>
                <w:bCs/>
                <w:u w:val="single"/>
              </w:rPr>
              <w:t>STANDARTLARI</w:t>
            </w:r>
            <w:r w:rsidR="00DE042D">
              <w:rPr>
                <w:b/>
                <w:bCs/>
                <w:u w:val="single"/>
              </w:rPr>
              <w:t xml:space="preserve"> :</w:t>
            </w:r>
            <w:proofErr w:type="gramEnd"/>
          </w:p>
          <w:p w:rsidR="00F624B6" w:rsidRPr="00A65124" w:rsidRDefault="00F624B6" w:rsidP="00F624B6">
            <w:pPr>
              <w:pStyle w:val="Default"/>
            </w:pPr>
            <w:r w:rsidRPr="00A65124">
              <w:rPr>
                <w:b/>
                <w:bCs/>
              </w:rPr>
              <w:t xml:space="preserve"> </w:t>
            </w:r>
          </w:p>
        </w:tc>
      </w:tr>
      <w:tr w:rsidR="00F624B6" w:rsidRPr="00A65124" w:rsidTr="00DE042D">
        <w:trPr>
          <w:trHeight w:val="266"/>
        </w:trPr>
        <w:tc>
          <w:tcPr>
            <w:tcW w:w="2543" w:type="dxa"/>
          </w:tcPr>
          <w:p w:rsidR="00F624B6" w:rsidRPr="00D7291C" w:rsidRDefault="00F624B6">
            <w:pPr>
              <w:pStyle w:val="Default"/>
              <w:rPr>
                <w:b/>
              </w:rPr>
            </w:pPr>
            <w:r w:rsidRPr="00D7291C">
              <w:rPr>
                <w:b/>
                <w:bCs/>
              </w:rPr>
              <w:t>SIRA NO</w:t>
            </w:r>
          </w:p>
        </w:tc>
        <w:tc>
          <w:tcPr>
            <w:tcW w:w="2543" w:type="dxa"/>
          </w:tcPr>
          <w:p w:rsidR="00F624B6" w:rsidRPr="00D7291C" w:rsidRDefault="00F624B6">
            <w:pPr>
              <w:pStyle w:val="Default"/>
              <w:rPr>
                <w:b/>
              </w:rPr>
            </w:pPr>
            <w:r w:rsidRPr="00D7291C">
              <w:rPr>
                <w:b/>
                <w:bCs/>
              </w:rPr>
              <w:t>HİZMETİN ADI</w:t>
            </w:r>
          </w:p>
        </w:tc>
        <w:tc>
          <w:tcPr>
            <w:tcW w:w="2543" w:type="dxa"/>
          </w:tcPr>
          <w:p w:rsidR="00F624B6" w:rsidRPr="00D7291C" w:rsidRDefault="00F624B6">
            <w:pPr>
              <w:pStyle w:val="Default"/>
              <w:rPr>
                <w:b/>
              </w:rPr>
            </w:pPr>
            <w:r w:rsidRPr="00D7291C">
              <w:rPr>
                <w:b/>
                <w:bCs/>
              </w:rPr>
              <w:t>BAŞVURUDA İSTENİLEN BELGELER</w:t>
            </w:r>
          </w:p>
        </w:tc>
        <w:tc>
          <w:tcPr>
            <w:tcW w:w="2543" w:type="dxa"/>
          </w:tcPr>
          <w:p w:rsidR="00F624B6" w:rsidRDefault="00F624B6">
            <w:pPr>
              <w:pStyle w:val="Default"/>
              <w:rPr>
                <w:b/>
                <w:bCs/>
              </w:rPr>
            </w:pPr>
            <w:r w:rsidRPr="00A65124">
              <w:rPr>
                <w:b/>
                <w:bCs/>
              </w:rPr>
              <w:t xml:space="preserve">HİZMETİN TAMAMLANMA SÜRESİ </w:t>
            </w:r>
          </w:p>
          <w:p w:rsidR="00D7291C" w:rsidRPr="00A65124" w:rsidRDefault="00D7291C">
            <w:pPr>
              <w:pStyle w:val="Default"/>
            </w:pPr>
          </w:p>
        </w:tc>
      </w:tr>
      <w:tr w:rsidR="00F624B6" w:rsidRPr="00A65124" w:rsidTr="00DE042D">
        <w:trPr>
          <w:trHeight w:val="671"/>
        </w:trPr>
        <w:tc>
          <w:tcPr>
            <w:tcW w:w="2543" w:type="dxa"/>
          </w:tcPr>
          <w:p w:rsidR="00F624B6" w:rsidRPr="00D7291C" w:rsidRDefault="00F624B6">
            <w:pPr>
              <w:pStyle w:val="Default"/>
            </w:pPr>
            <w:r w:rsidRPr="00D7291C">
              <w:rPr>
                <w:bCs/>
              </w:rPr>
              <w:t>1</w:t>
            </w:r>
          </w:p>
        </w:tc>
        <w:tc>
          <w:tcPr>
            <w:tcW w:w="2543" w:type="dxa"/>
          </w:tcPr>
          <w:p w:rsidR="00F624B6" w:rsidRPr="00D7291C" w:rsidRDefault="00F624B6">
            <w:pPr>
              <w:pStyle w:val="Default"/>
            </w:pPr>
            <w:r w:rsidRPr="00D7291C">
              <w:rPr>
                <w:bCs/>
              </w:rPr>
              <w:t>Her Türlü Gelirin Tahsil Edilmesi</w:t>
            </w:r>
          </w:p>
        </w:tc>
        <w:tc>
          <w:tcPr>
            <w:tcW w:w="2543" w:type="dxa"/>
          </w:tcPr>
          <w:p w:rsidR="00D7291C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 xml:space="preserve">1- Konusuna göre; </w:t>
            </w:r>
          </w:p>
          <w:p w:rsidR="00D7291C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 xml:space="preserve">a) İlgili idarenin yazısı b) Mahkeme kararı </w:t>
            </w:r>
          </w:p>
          <w:p w:rsidR="00D7291C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>c) İdari para cezası karar tutanağı</w:t>
            </w:r>
            <w:r w:rsidR="00D7291C">
              <w:rPr>
                <w:bCs/>
              </w:rPr>
              <w:t>.</w:t>
            </w:r>
            <w:r w:rsidRPr="00D7291C">
              <w:rPr>
                <w:bCs/>
              </w:rPr>
              <w:t xml:space="preserve"> </w:t>
            </w:r>
          </w:p>
          <w:p w:rsidR="00D7291C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 xml:space="preserve">d) </w:t>
            </w:r>
            <w:proofErr w:type="spellStart"/>
            <w:r w:rsidRPr="00D7291C">
              <w:rPr>
                <w:bCs/>
              </w:rPr>
              <w:t>Ecrimisil</w:t>
            </w:r>
            <w:proofErr w:type="spellEnd"/>
            <w:r w:rsidR="00D7291C">
              <w:rPr>
                <w:bCs/>
              </w:rPr>
              <w:t xml:space="preserve"> </w:t>
            </w:r>
            <w:r w:rsidRPr="00D7291C">
              <w:rPr>
                <w:bCs/>
              </w:rPr>
              <w:t xml:space="preserve">ihbarnamesi </w:t>
            </w:r>
          </w:p>
          <w:p w:rsidR="00F624B6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>e) İlgilinin beyanı</w:t>
            </w:r>
          </w:p>
          <w:p w:rsidR="00D7291C" w:rsidRPr="00D7291C" w:rsidRDefault="00D7291C">
            <w:pPr>
              <w:pStyle w:val="Default"/>
            </w:pPr>
          </w:p>
        </w:tc>
        <w:tc>
          <w:tcPr>
            <w:tcW w:w="2543" w:type="dxa"/>
          </w:tcPr>
          <w:p w:rsidR="00F624B6" w:rsidRPr="00A65124" w:rsidRDefault="00F624B6">
            <w:pPr>
              <w:pStyle w:val="Default"/>
            </w:pPr>
            <w:r w:rsidRPr="00A65124">
              <w:rPr>
                <w:b/>
                <w:bCs/>
              </w:rPr>
              <w:t>15 DAKİKA</w:t>
            </w:r>
          </w:p>
        </w:tc>
      </w:tr>
      <w:tr w:rsidR="00F624B6" w:rsidRPr="00A65124" w:rsidTr="00DE042D">
        <w:trPr>
          <w:trHeight w:val="553"/>
        </w:trPr>
        <w:tc>
          <w:tcPr>
            <w:tcW w:w="2543" w:type="dxa"/>
          </w:tcPr>
          <w:p w:rsidR="00F624B6" w:rsidRPr="00D7291C" w:rsidRDefault="00F624B6">
            <w:pPr>
              <w:pStyle w:val="Default"/>
            </w:pPr>
            <w:r w:rsidRPr="00D7291C">
              <w:rPr>
                <w:bCs/>
              </w:rPr>
              <w:t>2</w:t>
            </w:r>
          </w:p>
        </w:tc>
        <w:tc>
          <w:tcPr>
            <w:tcW w:w="2543" w:type="dxa"/>
          </w:tcPr>
          <w:p w:rsidR="00F624B6" w:rsidRPr="00D7291C" w:rsidRDefault="00F624B6">
            <w:pPr>
              <w:pStyle w:val="Default"/>
            </w:pPr>
            <w:r w:rsidRPr="00D7291C">
              <w:rPr>
                <w:bCs/>
              </w:rPr>
              <w:t>Adli Teminat İşlemleri</w:t>
            </w:r>
          </w:p>
        </w:tc>
        <w:tc>
          <w:tcPr>
            <w:tcW w:w="2543" w:type="dxa"/>
          </w:tcPr>
          <w:p w:rsidR="00D7291C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 xml:space="preserve">1-Tahsilinde; Mahkeme kararı </w:t>
            </w:r>
          </w:p>
          <w:p w:rsidR="00F624B6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>2-İadesinde; a</w:t>
            </w:r>
            <w:proofErr w:type="gramStart"/>
            <w:r w:rsidRPr="00D7291C">
              <w:rPr>
                <w:bCs/>
              </w:rPr>
              <w:t>)</w:t>
            </w:r>
            <w:proofErr w:type="gramEnd"/>
            <w:r w:rsidRPr="00D7291C">
              <w:rPr>
                <w:bCs/>
              </w:rPr>
              <w:t>Mahkeme kararı b)Alındı aslı c)Hak sahibi dışındakilere yapılacak iadelerde yetki belgesi</w:t>
            </w:r>
          </w:p>
          <w:p w:rsidR="00D7291C" w:rsidRPr="00D7291C" w:rsidRDefault="00D7291C">
            <w:pPr>
              <w:pStyle w:val="Default"/>
            </w:pPr>
          </w:p>
        </w:tc>
        <w:tc>
          <w:tcPr>
            <w:tcW w:w="2543" w:type="dxa"/>
          </w:tcPr>
          <w:p w:rsidR="00F624B6" w:rsidRPr="00A65124" w:rsidRDefault="00F624B6">
            <w:pPr>
              <w:pStyle w:val="Default"/>
            </w:pPr>
            <w:r w:rsidRPr="00A65124">
              <w:rPr>
                <w:b/>
                <w:bCs/>
              </w:rPr>
              <w:t>15 DAKİKA</w:t>
            </w:r>
          </w:p>
        </w:tc>
      </w:tr>
      <w:tr w:rsidR="00F624B6" w:rsidRPr="00A65124" w:rsidTr="00DE042D">
        <w:trPr>
          <w:trHeight w:val="201"/>
        </w:trPr>
        <w:tc>
          <w:tcPr>
            <w:tcW w:w="2543" w:type="dxa"/>
          </w:tcPr>
          <w:p w:rsidR="00F624B6" w:rsidRPr="00D7291C" w:rsidRDefault="00F624B6">
            <w:pPr>
              <w:pStyle w:val="Default"/>
            </w:pPr>
            <w:r w:rsidRPr="00D7291C">
              <w:rPr>
                <w:bCs/>
              </w:rPr>
              <w:t>3</w:t>
            </w:r>
          </w:p>
        </w:tc>
        <w:tc>
          <w:tcPr>
            <w:tcW w:w="2543" w:type="dxa"/>
          </w:tcPr>
          <w:p w:rsidR="00F624B6" w:rsidRPr="00D7291C" w:rsidRDefault="00F624B6">
            <w:pPr>
              <w:pStyle w:val="Default"/>
            </w:pPr>
            <w:r w:rsidRPr="00D7291C">
              <w:rPr>
                <w:bCs/>
              </w:rPr>
              <w:t>Teminat Alınması</w:t>
            </w:r>
          </w:p>
        </w:tc>
        <w:tc>
          <w:tcPr>
            <w:tcW w:w="2543" w:type="dxa"/>
          </w:tcPr>
          <w:p w:rsidR="00D7291C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>1- İhaleyi yapan kurumun yazısı</w:t>
            </w:r>
          </w:p>
          <w:p w:rsidR="00F624B6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>2-Teminat olarak kabul edilecek değerler</w:t>
            </w:r>
          </w:p>
          <w:p w:rsidR="00D7291C" w:rsidRPr="00D7291C" w:rsidRDefault="00D7291C">
            <w:pPr>
              <w:pStyle w:val="Default"/>
            </w:pPr>
          </w:p>
        </w:tc>
        <w:tc>
          <w:tcPr>
            <w:tcW w:w="2543" w:type="dxa"/>
          </w:tcPr>
          <w:p w:rsidR="00F624B6" w:rsidRPr="00A65124" w:rsidRDefault="00F624B6">
            <w:pPr>
              <w:pStyle w:val="Default"/>
            </w:pPr>
            <w:r w:rsidRPr="00A65124">
              <w:rPr>
                <w:b/>
                <w:bCs/>
              </w:rPr>
              <w:t>15 DAKİKA</w:t>
            </w:r>
          </w:p>
        </w:tc>
      </w:tr>
      <w:tr w:rsidR="00F624B6" w:rsidRPr="00A65124" w:rsidTr="00DE042D">
        <w:trPr>
          <w:trHeight w:val="789"/>
        </w:trPr>
        <w:tc>
          <w:tcPr>
            <w:tcW w:w="2543" w:type="dxa"/>
          </w:tcPr>
          <w:p w:rsidR="00F624B6" w:rsidRPr="00D7291C" w:rsidRDefault="00F624B6">
            <w:pPr>
              <w:pStyle w:val="Default"/>
            </w:pPr>
            <w:r w:rsidRPr="00D7291C">
              <w:rPr>
                <w:bCs/>
              </w:rPr>
              <w:t>4</w:t>
            </w:r>
          </w:p>
        </w:tc>
        <w:tc>
          <w:tcPr>
            <w:tcW w:w="2543" w:type="dxa"/>
          </w:tcPr>
          <w:p w:rsidR="00F624B6" w:rsidRPr="00D7291C" w:rsidRDefault="00F624B6">
            <w:pPr>
              <w:pStyle w:val="Default"/>
            </w:pPr>
            <w:r w:rsidRPr="00D7291C">
              <w:rPr>
                <w:bCs/>
              </w:rPr>
              <w:t>Kesin Teminat İadesi</w:t>
            </w:r>
          </w:p>
        </w:tc>
        <w:tc>
          <w:tcPr>
            <w:tcW w:w="2543" w:type="dxa"/>
          </w:tcPr>
          <w:p w:rsidR="00D7291C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>1- İhaleyi yapan kurumun ilişiksizlik yazısı</w:t>
            </w:r>
          </w:p>
          <w:p w:rsidR="00271628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>2- Alındı belgesi</w:t>
            </w:r>
          </w:p>
          <w:p w:rsidR="00271628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>3- SGK ilişiksizlik belgesi</w:t>
            </w:r>
          </w:p>
          <w:p w:rsidR="00271628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>4- İhale konusu iş ile ilgili vergi borcu bulunmadığına dair belge</w:t>
            </w:r>
          </w:p>
          <w:p w:rsidR="00271628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>5- Nakit teminatların iadesinde ilgilinin banka hesap bilgilerini gösterir dilekçe</w:t>
            </w:r>
          </w:p>
          <w:p w:rsidR="00F624B6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>6- Hak sahibi dışındakilere yapılacak iadelerde yetki belgesi</w:t>
            </w:r>
          </w:p>
          <w:p w:rsidR="00271628" w:rsidRPr="00D7291C" w:rsidRDefault="00271628">
            <w:pPr>
              <w:pStyle w:val="Default"/>
            </w:pPr>
          </w:p>
        </w:tc>
        <w:tc>
          <w:tcPr>
            <w:tcW w:w="2543" w:type="dxa"/>
          </w:tcPr>
          <w:p w:rsidR="00F624B6" w:rsidRPr="00A65124" w:rsidRDefault="00F624B6">
            <w:pPr>
              <w:pStyle w:val="Default"/>
            </w:pPr>
            <w:r w:rsidRPr="00A65124">
              <w:rPr>
                <w:b/>
                <w:bCs/>
              </w:rPr>
              <w:t>45 DAKİKA</w:t>
            </w:r>
          </w:p>
        </w:tc>
      </w:tr>
      <w:tr w:rsidR="00F624B6" w:rsidRPr="00A65124" w:rsidTr="00DE042D">
        <w:trPr>
          <w:trHeight w:val="554"/>
        </w:trPr>
        <w:tc>
          <w:tcPr>
            <w:tcW w:w="2543" w:type="dxa"/>
          </w:tcPr>
          <w:p w:rsidR="00F624B6" w:rsidRPr="00D7291C" w:rsidRDefault="00F624B6">
            <w:pPr>
              <w:pStyle w:val="Default"/>
            </w:pPr>
            <w:r w:rsidRPr="00D7291C">
              <w:rPr>
                <w:bCs/>
              </w:rPr>
              <w:t>5</w:t>
            </w:r>
          </w:p>
        </w:tc>
        <w:tc>
          <w:tcPr>
            <w:tcW w:w="2543" w:type="dxa"/>
          </w:tcPr>
          <w:p w:rsidR="00F624B6" w:rsidRPr="00D7291C" w:rsidRDefault="00F624B6">
            <w:pPr>
              <w:pStyle w:val="Default"/>
            </w:pPr>
            <w:r w:rsidRPr="00D7291C">
              <w:rPr>
                <w:bCs/>
              </w:rPr>
              <w:t>Geçici Teminat İadesi</w:t>
            </w:r>
          </w:p>
        </w:tc>
        <w:tc>
          <w:tcPr>
            <w:tcW w:w="2543" w:type="dxa"/>
          </w:tcPr>
          <w:p w:rsidR="00271628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>1- İhaleyi yapan kurumun iadeye ilişkin yazısı</w:t>
            </w:r>
          </w:p>
          <w:p w:rsidR="00271628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>2- Alındı belgesi</w:t>
            </w:r>
          </w:p>
          <w:p w:rsidR="00271628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 xml:space="preserve">3- Nakit teminatların </w:t>
            </w:r>
            <w:r w:rsidRPr="00D7291C">
              <w:rPr>
                <w:bCs/>
              </w:rPr>
              <w:lastRenderedPageBreak/>
              <w:t>iadesinde ilgilinin banka hesap bilgilerini gösterir dilekçe</w:t>
            </w:r>
          </w:p>
          <w:p w:rsidR="00F624B6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>4-Hak sahibi dışındakilere yapılacak iadelerde yetki belgesi</w:t>
            </w:r>
          </w:p>
          <w:p w:rsidR="00271628" w:rsidRPr="00D7291C" w:rsidRDefault="00271628">
            <w:pPr>
              <w:pStyle w:val="Default"/>
            </w:pPr>
          </w:p>
        </w:tc>
        <w:tc>
          <w:tcPr>
            <w:tcW w:w="2543" w:type="dxa"/>
          </w:tcPr>
          <w:p w:rsidR="00F624B6" w:rsidRPr="00A65124" w:rsidRDefault="00F624B6">
            <w:pPr>
              <w:pStyle w:val="Default"/>
            </w:pPr>
            <w:r w:rsidRPr="00A65124">
              <w:rPr>
                <w:b/>
                <w:bCs/>
              </w:rPr>
              <w:lastRenderedPageBreak/>
              <w:t>45 DAKİKA</w:t>
            </w:r>
          </w:p>
        </w:tc>
      </w:tr>
      <w:tr w:rsidR="00F624B6" w:rsidRPr="00A65124" w:rsidTr="00DE042D">
        <w:trPr>
          <w:trHeight w:val="436"/>
        </w:trPr>
        <w:tc>
          <w:tcPr>
            <w:tcW w:w="2543" w:type="dxa"/>
          </w:tcPr>
          <w:p w:rsidR="00F624B6" w:rsidRPr="00D7291C" w:rsidRDefault="00F624B6">
            <w:pPr>
              <w:pStyle w:val="Default"/>
            </w:pPr>
            <w:r w:rsidRPr="00D7291C">
              <w:rPr>
                <w:bCs/>
              </w:rPr>
              <w:lastRenderedPageBreak/>
              <w:t>6</w:t>
            </w:r>
          </w:p>
        </w:tc>
        <w:tc>
          <w:tcPr>
            <w:tcW w:w="2543" w:type="dxa"/>
          </w:tcPr>
          <w:p w:rsidR="00F624B6" w:rsidRPr="00D7291C" w:rsidRDefault="00F624B6">
            <w:pPr>
              <w:pStyle w:val="Default"/>
            </w:pPr>
            <w:r w:rsidRPr="00D7291C">
              <w:rPr>
                <w:bCs/>
              </w:rPr>
              <w:t xml:space="preserve">Bütçe Gelirlerinden </w:t>
            </w:r>
            <w:proofErr w:type="spellStart"/>
            <w:r w:rsidRPr="00D7291C">
              <w:rPr>
                <w:bCs/>
              </w:rPr>
              <w:t>Red</w:t>
            </w:r>
            <w:proofErr w:type="spellEnd"/>
            <w:r w:rsidRPr="00D7291C">
              <w:rPr>
                <w:bCs/>
              </w:rPr>
              <w:t xml:space="preserve"> ve İadeler</w:t>
            </w:r>
          </w:p>
        </w:tc>
        <w:tc>
          <w:tcPr>
            <w:tcW w:w="2543" w:type="dxa"/>
          </w:tcPr>
          <w:p w:rsidR="00271628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>1- Alındı belgesi</w:t>
            </w:r>
          </w:p>
          <w:p w:rsidR="00271628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>2- İlgili idarenin veya mahkemenin iadeye ilişkin yazısı</w:t>
            </w:r>
          </w:p>
          <w:p w:rsidR="00271628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>3- İlgilinin banka hesap bilgilerini gösterir dilekçe</w:t>
            </w:r>
          </w:p>
          <w:p w:rsidR="00F624B6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>4- Hak sahibi dışındakilere yapılacak iadelerde yetki belgesi</w:t>
            </w:r>
          </w:p>
          <w:p w:rsidR="00271628" w:rsidRPr="00D7291C" w:rsidRDefault="00271628">
            <w:pPr>
              <w:pStyle w:val="Default"/>
            </w:pPr>
          </w:p>
        </w:tc>
        <w:tc>
          <w:tcPr>
            <w:tcW w:w="2543" w:type="dxa"/>
          </w:tcPr>
          <w:p w:rsidR="00F624B6" w:rsidRPr="00A65124" w:rsidRDefault="00F624B6">
            <w:pPr>
              <w:pStyle w:val="Default"/>
            </w:pPr>
            <w:r w:rsidRPr="00A65124">
              <w:rPr>
                <w:b/>
                <w:bCs/>
              </w:rPr>
              <w:t>1 SAAT</w:t>
            </w:r>
          </w:p>
        </w:tc>
      </w:tr>
      <w:tr w:rsidR="00F624B6" w:rsidRPr="00A65124" w:rsidTr="00DE042D">
        <w:trPr>
          <w:trHeight w:val="318"/>
        </w:trPr>
        <w:tc>
          <w:tcPr>
            <w:tcW w:w="2543" w:type="dxa"/>
          </w:tcPr>
          <w:p w:rsidR="00F624B6" w:rsidRPr="00D7291C" w:rsidRDefault="00F624B6">
            <w:pPr>
              <w:pStyle w:val="Default"/>
            </w:pPr>
            <w:r w:rsidRPr="00D7291C">
              <w:rPr>
                <w:bCs/>
              </w:rPr>
              <w:t>7</w:t>
            </w:r>
          </w:p>
        </w:tc>
        <w:tc>
          <w:tcPr>
            <w:tcW w:w="2543" w:type="dxa"/>
          </w:tcPr>
          <w:p w:rsidR="00F624B6" w:rsidRPr="00D7291C" w:rsidRDefault="00F624B6">
            <w:pPr>
              <w:pStyle w:val="Default"/>
            </w:pPr>
            <w:r w:rsidRPr="00D7291C">
              <w:rPr>
                <w:bCs/>
              </w:rPr>
              <w:t>Mahsup Belgesi Niteliğinde Muhasebe İşlem Fişi Verilmesi</w:t>
            </w:r>
          </w:p>
        </w:tc>
        <w:tc>
          <w:tcPr>
            <w:tcW w:w="2543" w:type="dxa"/>
          </w:tcPr>
          <w:p w:rsidR="00F624B6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>Kimlik numarasını veya vergi numarasını içeren dilekçe</w:t>
            </w:r>
          </w:p>
          <w:p w:rsidR="00271628" w:rsidRPr="00D7291C" w:rsidRDefault="00271628">
            <w:pPr>
              <w:pStyle w:val="Default"/>
            </w:pPr>
          </w:p>
        </w:tc>
        <w:tc>
          <w:tcPr>
            <w:tcW w:w="2543" w:type="dxa"/>
          </w:tcPr>
          <w:p w:rsidR="00F624B6" w:rsidRPr="00A65124" w:rsidRDefault="00F624B6">
            <w:pPr>
              <w:pStyle w:val="Default"/>
            </w:pPr>
            <w:r w:rsidRPr="00A65124">
              <w:rPr>
                <w:b/>
                <w:bCs/>
              </w:rPr>
              <w:t>10 DAKİKA</w:t>
            </w:r>
          </w:p>
        </w:tc>
      </w:tr>
      <w:tr w:rsidR="00F624B6" w:rsidRPr="00A65124" w:rsidTr="00DE042D">
        <w:trPr>
          <w:trHeight w:val="436"/>
        </w:trPr>
        <w:tc>
          <w:tcPr>
            <w:tcW w:w="2543" w:type="dxa"/>
          </w:tcPr>
          <w:p w:rsidR="00F624B6" w:rsidRPr="00D7291C" w:rsidRDefault="00F624B6">
            <w:pPr>
              <w:pStyle w:val="Default"/>
            </w:pPr>
            <w:r w:rsidRPr="00D7291C">
              <w:rPr>
                <w:bCs/>
              </w:rPr>
              <w:t>8</w:t>
            </w:r>
          </w:p>
        </w:tc>
        <w:tc>
          <w:tcPr>
            <w:tcW w:w="2543" w:type="dxa"/>
          </w:tcPr>
          <w:p w:rsidR="00F624B6" w:rsidRPr="00D7291C" w:rsidRDefault="00F624B6">
            <w:pPr>
              <w:pStyle w:val="Default"/>
            </w:pPr>
            <w:r w:rsidRPr="00D7291C">
              <w:rPr>
                <w:bCs/>
              </w:rPr>
              <w:t>Emanet İade İşlemleri</w:t>
            </w:r>
          </w:p>
        </w:tc>
        <w:tc>
          <w:tcPr>
            <w:tcW w:w="2543" w:type="dxa"/>
          </w:tcPr>
          <w:p w:rsidR="00271628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>1- İlgilinin banka hesap bilgilerini ve kimlik numarasını içeren dilekçe</w:t>
            </w:r>
          </w:p>
          <w:p w:rsidR="00271628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>2-Alındı belgesi (düzenlenmiş olması halinde)</w:t>
            </w:r>
          </w:p>
          <w:p w:rsidR="00271628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>3-Gerekli hallerde idarenin iade yapılmasına ilişkin yazısı</w:t>
            </w:r>
          </w:p>
          <w:p w:rsidR="00F624B6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>4- Hak sahibi dışındakilere yapılacak ödemelerde yetki belgesi</w:t>
            </w:r>
          </w:p>
          <w:p w:rsidR="00271628" w:rsidRPr="00D7291C" w:rsidRDefault="00271628">
            <w:pPr>
              <w:pStyle w:val="Default"/>
            </w:pPr>
          </w:p>
        </w:tc>
        <w:tc>
          <w:tcPr>
            <w:tcW w:w="2543" w:type="dxa"/>
          </w:tcPr>
          <w:p w:rsidR="00F624B6" w:rsidRPr="00A65124" w:rsidRDefault="00F624B6">
            <w:pPr>
              <w:pStyle w:val="Default"/>
            </w:pPr>
            <w:r w:rsidRPr="00A65124">
              <w:rPr>
                <w:b/>
                <w:bCs/>
              </w:rPr>
              <w:t>30 DAKİKA</w:t>
            </w:r>
          </w:p>
        </w:tc>
      </w:tr>
      <w:tr w:rsidR="00F624B6" w:rsidRPr="00A65124" w:rsidTr="00DE042D">
        <w:trPr>
          <w:trHeight w:val="318"/>
        </w:trPr>
        <w:tc>
          <w:tcPr>
            <w:tcW w:w="2543" w:type="dxa"/>
          </w:tcPr>
          <w:p w:rsidR="00F624B6" w:rsidRPr="00D7291C" w:rsidRDefault="00F624B6">
            <w:pPr>
              <w:pStyle w:val="Default"/>
            </w:pPr>
            <w:r w:rsidRPr="00D7291C">
              <w:rPr>
                <w:bCs/>
              </w:rPr>
              <w:t>9</w:t>
            </w:r>
          </w:p>
        </w:tc>
        <w:tc>
          <w:tcPr>
            <w:tcW w:w="2543" w:type="dxa"/>
          </w:tcPr>
          <w:p w:rsidR="00F624B6" w:rsidRPr="00D7291C" w:rsidRDefault="00F624B6">
            <w:pPr>
              <w:pStyle w:val="Default"/>
            </w:pPr>
            <w:r w:rsidRPr="00D7291C">
              <w:rPr>
                <w:bCs/>
              </w:rPr>
              <w:t xml:space="preserve">Kaybedilen Alındı Belgeleri İçin </w:t>
            </w:r>
            <w:proofErr w:type="spellStart"/>
            <w:r w:rsidRPr="00D7291C">
              <w:rPr>
                <w:bCs/>
              </w:rPr>
              <w:t>Tastikli</w:t>
            </w:r>
            <w:proofErr w:type="spellEnd"/>
            <w:r w:rsidRPr="00D7291C">
              <w:rPr>
                <w:bCs/>
              </w:rPr>
              <w:t xml:space="preserve"> Suret Verilmesi</w:t>
            </w:r>
          </w:p>
        </w:tc>
        <w:tc>
          <w:tcPr>
            <w:tcW w:w="2543" w:type="dxa"/>
          </w:tcPr>
          <w:p w:rsidR="00271628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>1-Dilekçe</w:t>
            </w:r>
          </w:p>
          <w:p w:rsidR="00F624B6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>2- Gerekli hallerde gazete ilanı</w:t>
            </w:r>
          </w:p>
          <w:p w:rsidR="00271628" w:rsidRPr="00D7291C" w:rsidRDefault="00271628">
            <w:pPr>
              <w:pStyle w:val="Default"/>
            </w:pPr>
          </w:p>
        </w:tc>
        <w:tc>
          <w:tcPr>
            <w:tcW w:w="2543" w:type="dxa"/>
          </w:tcPr>
          <w:p w:rsidR="00F624B6" w:rsidRPr="00A65124" w:rsidRDefault="00F624B6">
            <w:pPr>
              <w:pStyle w:val="Default"/>
            </w:pPr>
            <w:r w:rsidRPr="00A65124">
              <w:rPr>
                <w:b/>
                <w:bCs/>
              </w:rPr>
              <w:t>1 SAAT</w:t>
            </w:r>
          </w:p>
        </w:tc>
      </w:tr>
      <w:tr w:rsidR="00F624B6" w:rsidRPr="00A65124" w:rsidTr="00DE042D">
        <w:trPr>
          <w:trHeight w:val="436"/>
        </w:trPr>
        <w:tc>
          <w:tcPr>
            <w:tcW w:w="2543" w:type="dxa"/>
          </w:tcPr>
          <w:p w:rsidR="00F624B6" w:rsidRPr="00D7291C" w:rsidRDefault="00F624B6">
            <w:pPr>
              <w:pStyle w:val="Default"/>
            </w:pPr>
            <w:r w:rsidRPr="00D7291C">
              <w:rPr>
                <w:bCs/>
              </w:rPr>
              <w:t>10</w:t>
            </w:r>
          </w:p>
        </w:tc>
        <w:tc>
          <w:tcPr>
            <w:tcW w:w="2543" w:type="dxa"/>
          </w:tcPr>
          <w:p w:rsidR="00F624B6" w:rsidRPr="00D7291C" w:rsidRDefault="00F624B6">
            <w:pPr>
              <w:pStyle w:val="Default"/>
            </w:pPr>
            <w:r w:rsidRPr="00D7291C">
              <w:rPr>
                <w:bCs/>
              </w:rPr>
              <w:t>Ödeme İşlemleri</w:t>
            </w:r>
          </w:p>
        </w:tc>
        <w:tc>
          <w:tcPr>
            <w:tcW w:w="2543" w:type="dxa"/>
          </w:tcPr>
          <w:p w:rsidR="00271628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>1- Merkezi Yönetim Harcama Belgeleri Yönetmeliğinde Belirtilen Belgeler</w:t>
            </w:r>
          </w:p>
          <w:p w:rsidR="00271628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>2- Ödeme Emri Belgesi</w:t>
            </w:r>
          </w:p>
          <w:p w:rsidR="00F624B6" w:rsidRDefault="00F624B6">
            <w:pPr>
              <w:pStyle w:val="Default"/>
              <w:rPr>
                <w:bCs/>
              </w:rPr>
            </w:pPr>
            <w:r w:rsidRPr="00D7291C">
              <w:rPr>
                <w:bCs/>
              </w:rPr>
              <w:t xml:space="preserve">3- Hak Sahibinin Kimliğine İlişkin Belgeler ve </w:t>
            </w:r>
            <w:proofErr w:type="spellStart"/>
            <w:r w:rsidRPr="00D7291C">
              <w:rPr>
                <w:bCs/>
              </w:rPr>
              <w:t>İban</w:t>
            </w:r>
            <w:proofErr w:type="spellEnd"/>
            <w:r w:rsidRPr="00D7291C">
              <w:rPr>
                <w:bCs/>
              </w:rPr>
              <w:t xml:space="preserve"> Numarası</w:t>
            </w:r>
          </w:p>
          <w:p w:rsidR="00271628" w:rsidRPr="00D7291C" w:rsidRDefault="00271628">
            <w:pPr>
              <w:pStyle w:val="Default"/>
            </w:pPr>
          </w:p>
        </w:tc>
        <w:tc>
          <w:tcPr>
            <w:tcW w:w="2543" w:type="dxa"/>
          </w:tcPr>
          <w:p w:rsidR="00F624B6" w:rsidRPr="00A65124" w:rsidRDefault="00F624B6">
            <w:pPr>
              <w:pStyle w:val="Default"/>
            </w:pPr>
            <w:r w:rsidRPr="00A65124">
              <w:rPr>
                <w:b/>
                <w:bCs/>
              </w:rPr>
              <w:t xml:space="preserve">4 İŞGÜNÜ </w:t>
            </w:r>
          </w:p>
        </w:tc>
      </w:tr>
      <w:tr w:rsidR="00F624B6" w:rsidRPr="00A65124" w:rsidTr="00DE042D">
        <w:trPr>
          <w:trHeight w:val="83"/>
        </w:trPr>
        <w:tc>
          <w:tcPr>
            <w:tcW w:w="10172" w:type="dxa"/>
            <w:gridSpan w:val="4"/>
          </w:tcPr>
          <w:p w:rsidR="00F624B6" w:rsidRPr="00A65124" w:rsidRDefault="00F624B6">
            <w:pPr>
              <w:pStyle w:val="Default"/>
            </w:pPr>
            <w:r w:rsidRPr="00A65124">
              <w:rPr>
                <w:b/>
                <w:bCs/>
              </w:rPr>
              <w:t>AÇIKLAMALAR</w:t>
            </w:r>
          </w:p>
        </w:tc>
      </w:tr>
      <w:tr w:rsidR="00F624B6" w:rsidRPr="00A65124" w:rsidTr="00DE042D">
        <w:trPr>
          <w:trHeight w:val="202"/>
        </w:trPr>
        <w:tc>
          <w:tcPr>
            <w:tcW w:w="10172" w:type="dxa"/>
            <w:gridSpan w:val="4"/>
          </w:tcPr>
          <w:p w:rsidR="00F624B6" w:rsidRPr="00A65124" w:rsidRDefault="00F624B6">
            <w:pPr>
              <w:pStyle w:val="Default"/>
            </w:pPr>
            <w:r w:rsidRPr="00A65124">
              <w:t>1-Mücbir sebepler,</w:t>
            </w:r>
            <w:r w:rsidR="00271628">
              <w:t xml:space="preserve"> </w:t>
            </w:r>
            <w:r w:rsidRPr="00A65124">
              <w:t xml:space="preserve">sistem </w:t>
            </w:r>
            <w:proofErr w:type="spellStart"/>
            <w:proofErr w:type="gramStart"/>
            <w:r w:rsidRPr="00A65124">
              <w:t>arızaları,elektrik</w:t>
            </w:r>
            <w:proofErr w:type="spellEnd"/>
            <w:proofErr w:type="gramEnd"/>
            <w:r w:rsidRPr="00A65124">
              <w:t xml:space="preserve"> kesilmesi </w:t>
            </w:r>
            <w:proofErr w:type="spellStart"/>
            <w:r w:rsidRPr="00A65124">
              <w:t>vb.haller</w:t>
            </w:r>
            <w:proofErr w:type="spellEnd"/>
            <w:r w:rsidRPr="00A65124">
              <w:t xml:space="preserve"> </w:t>
            </w:r>
            <w:proofErr w:type="spellStart"/>
            <w:r w:rsidRPr="00A65124">
              <w:t>sebebiyle,tanımlanmış</w:t>
            </w:r>
            <w:proofErr w:type="spellEnd"/>
            <w:r w:rsidRPr="00A65124">
              <w:t xml:space="preserve"> hizmetlerin geçici veya sürekli olarak kesintiye uğraması durumunda çalışılamayan süreler hizmetlerin tamamlanma sürelerine eklenir </w:t>
            </w:r>
          </w:p>
        </w:tc>
      </w:tr>
      <w:tr w:rsidR="00F624B6" w:rsidRPr="00A65124" w:rsidTr="00DE042D">
        <w:trPr>
          <w:trHeight w:val="85"/>
        </w:trPr>
        <w:tc>
          <w:tcPr>
            <w:tcW w:w="10172" w:type="dxa"/>
            <w:gridSpan w:val="4"/>
          </w:tcPr>
          <w:p w:rsidR="00F624B6" w:rsidRPr="00A65124" w:rsidRDefault="00F624B6">
            <w:pPr>
              <w:pStyle w:val="Default"/>
            </w:pPr>
            <w:r w:rsidRPr="00A65124">
              <w:t xml:space="preserve">2-Hizmetin tamamlanma süresine ait başlama tarih ve </w:t>
            </w:r>
            <w:proofErr w:type="spellStart"/>
            <w:proofErr w:type="gramStart"/>
            <w:r w:rsidRPr="00A65124">
              <w:t>saati,birimdeki</w:t>
            </w:r>
            <w:proofErr w:type="spellEnd"/>
            <w:proofErr w:type="gramEnd"/>
            <w:r w:rsidRPr="00A65124">
              <w:t xml:space="preserve"> söz konusu hizmetlere fiilen başlanıldığı anda başlar </w:t>
            </w:r>
          </w:p>
        </w:tc>
      </w:tr>
      <w:tr w:rsidR="00F624B6" w:rsidRPr="00A65124" w:rsidTr="00DE042D">
        <w:trPr>
          <w:trHeight w:val="202"/>
        </w:trPr>
        <w:tc>
          <w:tcPr>
            <w:tcW w:w="10172" w:type="dxa"/>
            <w:gridSpan w:val="4"/>
          </w:tcPr>
          <w:p w:rsidR="00F624B6" w:rsidRPr="00A65124" w:rsidRDefault="00F624B6">
            <w:pPr>
              <w:pStyle w:val="Default"/>
            </w:pPr>
            <w:r w:rsidRPr="00A65124">
              <w:t xml:space="preserve">3-Kamu hizmet standartlarında hizmet adıyla özel olarak tanımlanmamış hizmetler uygun olması </w:t>
            </w:r>
            <w:proofErr w:type="spellStart"/>
            <w:proofErr w:type="gramStart"/>
            <w:r w:rsidRPr="00A65124">
              <w:t>halinde,genel</w:t>
            </w:r>
            <w:proofErr w:type="spellEnd"/>
            <w:proofErr w:type="gramEnd"/>
            <w:r w:rsidRPr="00A65124">
              <w:t xml:space="preserve"> olarak tanımlanmış hizmetler kapsamında </w:t>
            </w:r>
            <w:proofErr w:type="spellStart"/>
            <w:r w:rsidRPr="00A65124">
              <w:t>değerlendirilereksonuçlandırılır</w:t>
            </w:r>
            <w:proofErr w:type="spellEnd"/>
            <w:r w:rsidRPr="00A65124">
              <w:t xml:space="preserve">. </w:t>
            </w:r>
          </w:p>
        </w:tc>
      </w:tr>
      <w:tr w:rsidR="00F624B6" w:rsidRPr="00A65124" w:rsidTr="00DE042D">
        <w:trPr>
          <w:trHeight w:val="202"/>
        </w:trPr>
        <w:tc>
          <w:tcPr>
            <w:tcW w:w="10172" w:type="dxa"/>
            <w:gridSpan w:val="4"/>
          </w:tcPr>
          <w:p w:rsidR="00F624B6" w:rsidRPr="00A65124" w:rsidRDefault="00F624B6">
            <w:pPr>
              <w:pStyle w:val="Default"/>
            </w:pPr>
            <w:r w:rsidRPr="00A65124">
              <w:t>4-Gerçeğe aykırı bilgi ve belge verenler ya da beyanda bulunanlar hakkında yasal işlem yapılır.</w:t>
            </w:r>
            <w:r w:rsidR="00271628">
              <w:t xml:space="preserve"> </w:t>
            </w:r>
            <w:r w:rsidRPr="00A65124">
              <w:t xml:space="preserve">(Kamu Hizmet Standartlarında </w:t>
            </w:r>
            <w:proofErr w:type="spellStart"/>
            <w:r w:rsidRPr="00A65124">
              <w:t>uyulacakUsul</w:t>
            </w:r>
            <w:proofErr w:type="spellEnd"/>
            <w:r w:rsidRPr="00A65124">
              <w:t xml:space="preserve"> ve Esaslara İlişkin Yönetmeliğin 9'uncumaddesi)</w:t>
            </w:r>
          </w:p>
        </w:tc>
      </w:tr>
    </w:tbl>
    <w:p w:rsidR="00F624B6" w:rsidRPr="00A65124" w:rsidRDefault="00F624B6" w:rsidP="00212E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24B6" w:rsidRPr="00A65124" w:rsidRDefault="00F624B6" w:rsidP="00212E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24B6" w:rsidRPr="00A65124" w:rsidRDefault="00F624B6" w:rsidP="00F624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24B6" w:rsidRPr="00A65124" w:rsidRDefault="00F624B6" w:rsidP="00212EF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24B6" w:rsidRPr="00A65124" w:rsidSect="00DE042D">
      <w:pgSz w:w="11906" w:h="16838"/>
      <w:pgMar w:top="1134" w:right="107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A6"/>
    <w:rsid w:val="001255AF"/>
    <w:rsid w:val="00212EF3"/>
    <w:rsid w:val="00213360"/>
    <w:rsid w:val="00221EA1"/>
    <w:rsid w:val="00271628"/>
    <w:rsid w:val="004620BE"/>
    <w:rsid w:val="0046564A"/>
    <w:rsid w:val="004F32AD"/>
    <w:rsid w:val="00691BEC"/>
    <w:rsid w:val="00722C10"/>
    <w:rsid w:val="007867FF"/>
    <w:rsid w:val="00797A20"/>
    <w:rsid w:val="007D01D3"/>
    <w:rsid w:val="008450C8"/>
    <w:rsid w:val="009C4AA6"/>
    <w:rsid w:val="00A65124"/>
    <w:rsid w:val="00D7291C"/>
    <w:rsid w:val="00DE042D"/>
    <w:rsid w:val="00F42A20"/>
    <w:rsid w:val="00F6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12EF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6564A"/>
    <w:rPr>
      <w:color w:val="800080" w:themeColor="followedHyperlink"/>
      <w:u w:val="single"/>
    </w:rPr>
  </w:style>
  <w:style w:type="paragraph" w:customStyle="1" w:styleId="Default">
    <w:name w:val="Default"/>
    <w:rsid w:val="00F62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nuBal">
    <w:name w:val="Title"/>
    <w:basedOn w:val="Normal"/>
    <w:link w:val="KonuBalChar"/>
    <w:uiPriority w:val="10"/>
    <w:qFormat/>
    <w:rsid w:val="0084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450C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12EF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6564A"/>
    <w:rPr>
      <w:color w:val="800080" w:themeColor="followedHyperlink"/>
      <w:u w:val="single"/>
    </w:rPr>
  </w:style>
  <w:style w:type="paragraph" w:customStyle="1" w:styleId="Default">
    <w:name w:val="Default"/>
    <w:rsid w:val="00F62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nuBal">
    <w:name w:val="Title"/>
    <w:basedOn w:val="Normal"/>
    <w:link w:val="KonuBalChar"/>
    <w:uiPriority w:val="10"/>
    <w:qFormat/>
    <w:rsid w:val="0084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450C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0A6E-6975-436E-B0EB-645372F3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Muhasebat Genel Müdürlüğü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Güliz Yönder</dc:creator>
  <cp:lastModifiedBy>w10</cp:lastModifiedBy>
  <cp:revision>2</cp:revision>
  <dcterms:created xsi:type="dcterms:W3CDTF">2019-05-30T11:10:00Z</dcterms:created>
  <dcterms:modified xsi:type="dcterms:W3CDTF">2019-05-30T11:10:00Z</dcterms:modified>
</cp:coreProperties>
</file>